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B54" w:rsidRPr="00420997" w:rsidRDefault="003103DC" w:rsidP="004E5A79">
      <w:pPr>
        <w:jc w:val="center"/>
        <w:rPr>
          <w:b/>
          <w:sz w:val="32"/>
          <w:szCs w:val="32"/>
        </w:rPr>
      </w:pPr>
      <w:r w:rsidRPr="00420997">
        <w:rPr>
          <w:rFonts w:hint="eastAsia"/>
          <w:b/>
          <w:sz w:val="32"/>
          <w:szCs w:val="32"/>
        </w:rPr>
        <w:t>社区教育课程视频制作技术标准</w:t>
      </w:r>
    </w:p>
    <w:p w:rsidR="003103DC" w:rsidRDefault="003103DC"/>
    <w:p w:rsidR="009709D8" w:rsidRPr="00003A3A" w:rsidRDefault="004E5A79" w:rsidP="004E5A79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一、</w:t>
      </w:r>
      <w:r w:rsidR="009709D8" w:rsidRPr="00003A3A">
        <w:rPr>
          <w:rFonts w:asciiTheme="minorEastAsia" w:hAnsiTheme="minorEastAsia" w:hint="eastAsia"/>
          <w:sz w:val="32"/>
          <w:szCs w:val="32"/>
        </w:rPr>
        <w:t>教师讲授要求</w:t>
      </w:r>
    </w:p>
    <w:p w:rsidR="009709D8" w:rsidRPr="00003A3A" w:rsidRDefault="009709D8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1)</w:t>
      </w:r>
      <w:r w:rsidRPr="00003A3A">
        <w:rPr>
          <w:rFonts w:asciiTheme="minorEastAsia" w:hAnsiTheme="minorEastAsia" w:hint="eastAsia"/>
          <w:sz w:val="32"/>
          <w:szCs w:val="32"/>
        </w:rPr>
        <w:tab/>
        <w:t>思路清楚，讲授内容紧密围绕主题。</w:t>
      </w:r>
    </w:p>
    <w:p w:rsidR="004E5A79" w:rsidRPr="00003A3A" w:rsidRDefault="004E5A79" w:rsidP="004E5A79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2)</w:t>
      </w:r>
      <w:r w:rsidRPr="00003A3A">
        <w:rPr>
          <w:rFonts w:asciiTheme="minorEastAsia" w:hAnsiTheme="minorEastAsia" w:hint="eastAsia"/>
          <w:sz w:val="32"/>
          <w:szCs w:val="32"/>
        </w:rPr>
        <w:tab/>
        <w:t>吐词清晰，语言简洁、流畅，情绪饱满，节奏快慢有致，富于感染力。</w:t>
      </w:r>
    </w:p>
    <w:p w:rsidR="009709D8" w:rsidRPr="00003A3A" w:rsidRDefault="004E5A79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3</w:t>
      </w:r>
      <w:r w:rsidR="009709D8" w:rsidRPr="00003A3A">
        <w:rPr>
          <w:rFonts w:asciiTheme="minorEastAsia" w:hAnsiTheme="minorEastAsia" w:hint="eastAsia"/>
          <w:sz w:val="32"/>
          <w:szCs w:val="32"/>
        </w:rPr>
        <w:t>)</w:t>
      </w:r>
      <w:r w:rsidR="009709D8" w:rsidRPr="00003A3A">
        <w:rPr>
          <w:rFonts w:asciiTheme="minorEastAsia" w:hAnsiTheme="minorEastAsia" w:hint="eastAsia"/>
          <w:sz w:val="32"/>
          <w:szCs w:val="32"/>
        </w:rPr>
        <w:tab/>
        <w:t>教师</w:t>
      </w:r>
      <w:r w:rsidR="00CE3E13">
        <w:rPr>
          <w:rFonts w:asciiTheme="minorEastAsia" w:hAnsiTheme="minorEastAsia" w:hint="eastAsia"/>
          <w:sz w:val="32"/>
          <w:szCs w:val="32"/>
        </w:rPr>
        <w:t>应</w:t>
      </w:r>
      <w:r w:rsidR="009709D8" w:rsidRPr="00003A3A">
        <w:rPr>
          <w:rFonts w:asciiTheme="minorEastAsia" w:hAnsiTheme="minorEastAsia" w:hint="eastAsia"/>
          <w:sz w:val="32"/>
          <w:szCs w:val="32"/>
        </w:rPr>
        <w:t>进行脱稿讲授。</w:t>
      </w:r>
    </w:p>
    <w:p w:rsidR="009709D8" w:rsidRPr="00003A3A" w:rsidRDefault="009709D8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二、视音频信号与画面质量</w:t>
      </w:r>
    </w:p>
    <w:p w:rsidR="009709D8" w:rsidRPr="00003A3A" w:rsidRDefault="009709D8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1)</w:t>
      </w:r>
      <w:r w:rsidRPr="00003A3A">
        <w:rPr>
          <w:rFonts w:asciiTheme="minorEastAsia" w:hAnsiTheme="minorEastAsia" w:hint="eastAsia"/>
          <w:sz w:val="32"/>
          <w:szCs w:val="32"/>
        </w:rPr>
        <w:tab/>
        <w:t>构图合理，背景选用适当，画面视觉效果突出。</w:t>
      </w:r>
    </w:p>
    <w:p w:rsidR="009709D8" w:rsidRPr="00003A3A" w:rsidRDefault="009709D8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2)</w:t>
      </w:r>
      <w:r w:rsidRPr="00003A3A">
        <w:rPr>
          <w:rFonts w:asciiTheme="minorEastAsia" w:hAnsiTheme="minorEastAsia" w:hint="eastAsia"/>
          <w:sz w:val="32"/>
          <w:szCs w:val="32"/>
        </w:rPr>
        <w:tab/>
        <w:t>镜头运用流畅，组接合理，推、拉、摇、移和切换等操作不丢失有效画面，不出现没有准备好的画面或经提示的痕迹，不出现空画面。画面无明显抖动、摇晃、倾斜、虚焦等现象。</w:t>
      </w:r>
    </w:p>
    <w:p w:rsidR="009709D8" w:rsidRPr="00003A3A" w:rsidRDefault="009709D8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3)</w:t>
      </w:r>
      <w:r w:rsidRPr="00003A3A">
        <w:rPr>
          <w:rFonts w:asciiTheme="minorEastAsia" w:hAnsiTheme="minorEastAsia" w:hint="eastAsia"/>
          <w:sz w:val="32"/>
          <w:szCs w:val="32"/>
        </w:rPr>
        <w:tab/>
        <w:t>曝光适当，灯光运用合理，无阴影，无布光不均现象。白平衡正确，无明显偏色，多机拍摄的镜头衔接处无明显色差。</w:t>
      </w:r>
    </w:p>
    <w:p w:rsidR="009709D8" w:rsidRPr="00003A3A" w:rsidRDefault="009709D8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5)</w:t>
      </w:r>
      <w:r w:rsidRPr="00003A3A">
        <w:rPr>
          <w:rFonts w:asciiTheme="minorEastAsia" w:hAnsiTheme="minorEastAsia" w:hint="eastAsia"/>
          <w:sz w:val="32"/>
          <w:szCs w:val="32"/>
        </w:rPr>
        <w:tab/>
        <w:t>音频与视频图像有良好的同步。</w:t>
      </w:r>
    </w:p>
    <w:p w:rsidR="009709D8" w:rsidRPr="00003A3A" w:rsidRDefault="009709D8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6)  音频信号无失真、无背景噪声、交流声和其他杂音，音量适中。</w:t>
      </w:r>
    </w:p>
    <w:p w:rsidR="009709D8" w:rsidRPr="00003A3A" w:rsidRDefault="009709D8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三、视频分辨率、编码与文件格式</w:t>
      </w:r>
    </w:p>
    <w:p w:rsidR="009709D8" w:rsidRPr="00003A3A" w:rsidRDefault="009709D8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1)</w:t>
      </w:r>
      <w:r w:rsidRPr="00003A3A">
        <w:rPr>
          <w:rFonts w:asciiTheme="minorEastAsia" w:hAnsiTheme="minorEastAsia" w:hint="eastAsia"/>
          <w:sz w:val="32"/>
          <w:szCs w:val="32"/>
        </w:rPr>
        <w:tab/>
        <w:t>视频清晰度不低于标清分辨率SD（720*576），建议使用全高清制式HD（1080p：1920*1080）或小高清格式（720P）录制和保存，编码：Mpeg2/Mpeg4/H264，文件格式：MP4/MPG/AVI/MOV。</w:t>
      </w:r>
    </w:p>
    <w:p w:rsidR="009709D8" w:rsidRPr="00003A3A" w:rsidRDefault="009709D8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四、电子教案设计</w:t>
      </w:r>
    </w:p>
    <w:p w:rsidR="009709D8" w:rsidRPr="00003A3A" w:rsidRDefault="004E5A79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lastRenderedPageBreak/>
        <w:t>1</w:t>
      </w:r>
      <w:r w:rsidR="009709D8" w:rsidRPr="00003A3A">
        <w:rPr>
          <w:rFonts w:asciiTheme="minorEastAsia" w:hAnsiTheme="minorEastAsia" w:hint="eastAsia"/>
          <w:sz w:val="32"/>
          <w:szCs w:val="32"/>
        </w:rPr>
        <w:t>)</w:t>
      </w:r>
      <w:r w:rsidR="009709D8" w:rsidRPr="00003A3A">
        <w:rPr>
          <w:rFonts w:asciiTheme="minorEastAsia" w:hAnsiTheme="minorEastAsia" w:hint="eastAsia"/>
          <w:sz w:val="32"/>
          <w:szCs w:val="32"/>
        </w:rPr>
        <w:tab/>
        <w:t>电子教案标题应简洁、概括，一般不超过10个字，避免换行，标题字号不小于36磅。</w:t>
      </w:r>
    </w:p>
    <w:p w:rsidR="009709D8" w:rsidRPr="00003A3A" w:rsidRDefault="004E5A79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2</w:t>
      </w:r>
      <w:r w:rsidR="009709D8" w:rsidRPr="00003A3A">
        <w:rPr>
          <w:rFonts w:asciiTheme="minorEastAsia" w:hAnsiTheme="minorEastAsia" w:hint="eastAsia"/>
          <w:sz w:val="32"/>
          <w:szCs w:val="32"/>
        </w:rPr>
        <w:t>)</w:t>
      </w:r>
      <w:r w:rsidR="009709D8" w:rsidRPr="00003A3A">
        <w:rPr>
          <w:rFonts w:asciiTheme="minorEastAsia" w:hAnsiTheme="minorEastAsia" w:hint="eastAsia"/>
          <w:sz w:val="32"/>
          <w:szCs w:val="32"/>
        </w:rPr>
        <w:tab/>
        <w:t>正文应文字简练，表意明确，每行不超过24个字，行距为单倍或1.5倍，使用全角汉字标点符号。</w:t>
      </w:r>
    </w:p>
    <w:p w:rsidR="009709D8" w:rsidRPr="00003A3A" w:rsidRDefault="004E5A79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3</w:t>
      </w:r>
      <w:r w:rsidR="009709D8" w:rsidRPr="00003A3A">
        <w:rPr>
          <w:rFonts w:asciiTheme="minorEastAsia" w:hAnsiTheme="minorEastAsia" w:hint="eastAsia"/>
          <w:sz w:val="32"/>
          <w:szCs w:val="32"/>
        </w:rPr>
        <w:t>)</w:t>
      </w:r>
      <w:r w:rsidR="009709D8" w:rsidRPr="00003A3A">
        <w:rPr>
          <w:rFonts w:asciiTheme="minorEastAsia" w:hAnsiTheme="minorEastAsia" w:hint="eastAsia"/>
          <w:sz w:val="32"/>
          <w:szCs w:val="32"/>
        </w:rPr>
        <w:tab/>
        <w:t>若录制高清格式（hd）录像，PPT的尺寸比例必须为16：9。</w:t>
      </w:r>
    </w:p>
    <w:p w:rsidR="009709D8" w:rsidRPr="00003A3A" w:rsidRDefault="009709D8" w:rsidP="009709D8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五、时长</w:t>
      </w:r>
    </w:p>
    <w:p w:rsidR="009709D8" w:rsidRPr="00003A3A" w:rsidRDefault="009709D8" w:rsidP="009709D8">
      <w:pPr>
        <w:spacing w:line="276" w:lineRule="auto"/>
        <w:ind w:firstLine="420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每个视频时长不超过20分钟</w:t>
      </w:r>
      <w:r w:rsidR="004E5A79" w:rsidRPr="00003A3A">
        <w:rPr>
          <w:rFonts w:asciiTheme="minorEastAsia" w:hAnsiTheme="minorEastAsia" w:hint="eastAsia"/>
          <w:sz w:val="32"/>
          <w:szCs w:val="32"/>
        </w:rPr>
        <w:t>，建议以10~12分钟为宜。</w:t>
      </w:r>
    </w:p>
    <w:p w:rsidR="009709D8" w:rsidRPr="00003A3A" w:rsidRDefault="009709D8" w:rsidP="009709D8">
      <w:pPr>
        <w:spacing w:line="276" w:lineRule="auto"/>
        <w:ind w:firstLine="420"/>
        <w:rPr>
          <w:rFonts w:asciiTheme="minorEastAsia" w:hAnsiTheme="minorEastAsia"/>
          <w:sz w:val="32"/>
          <w:szCs w:val="32"/>
        </w:rPr>
      </w:pPr>
    </w:p>
    <w:p w:rsidR="003103DC" w:rsidRPr="00003A3A" w:rsidRDefault="009709D8" w:rsidP="009709D8">
      <w:pPr>
        <w:spacing w:line="276" w:lineRule="auto"/>
        <w:ind w:firstLine="420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更详细的技术标准，请参阅《江苏开放大学教学资源建设技术标准》</w:t>
      </w:r>
      <w:r w:rsidR="004E5A79" w:rsidRPr="00003A3A">
        <w:rPr>
          <w:rFonts w:asciiTheme="minorEastAsia" w:hAnsiTheme="minorEastAsia" w:hint="eastAsia"/>
          <w:sz w:val="32"/>
          <w:szCs w:val="32"/>
        </w:rPr>
        <w:t>。</w:t>
      </w:r>
      <w:bookmarkStart w:id="0" w:name="_GoBack"/>
      <w:bookmarkEnd w:id="0"/>
    </w:p>
    <w:sectPr w:rsidR="003103DC" w:rsidRPr="00003A3A" w:rsidSect="00BF5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D31" w:rsidRDefault="003B3D31" w:rsidP="008F45CD">
      <w:r>
        <w:separator/>
      </w:r>
    </w:p>
  </w:endnote>
  <w:endnote w:type="continuationSeparator" w:id="0">
    <w:p w:rsidR="003B3D31" w:rsidRDefault="003B3D31" w:rsidP="008F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D31" w:rsidRDefault="003B3D31" w:rsidP="008F45CD">
      <w:r>
        <w:separator/>
      </w:r>
    </w:p>
  </w:footnote>
  <w:footnote w:type="continuationSeparator" w:id="0">
    <w:p w:rsidR="003B3D31" w:rsidRDefault="003B3D31" w:rsidP="008F4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4E3EC7"/>
    <w:multiLevelType w:val="hybridMultilevel"/>
    <w:tmpl w:val="DB42EDE8"/>
    <w:lvl w:ilvl="0" w:tplc="EE667FF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3DC"/>
    <w:rsid w:val="00003A3A"/>
    <w:rsid w:val="000A5694"/>
    <w:rsid w:val="001428B2"/>
    <w:rsid w:val="003103DC"/>
    <w:rsid w:val="003B3D31"/>
    <w:rsid w:val="00420997"/>
    <w:rsid w:val="004E5A79"/>
    <w:rsid w:val="00513D71"/>
    <w:rsid w:val="00514B54"/>
    <w:rsid w:val="005E714F"/>
    <w:rsid w:val="006951F6"/>
    <w:rsid w:val="006A2933"/>
    <w:rsid w:val="008F45CD"/>
    <w:rsid w:val="009709D8"/>
    <w:rsid w:val="00BF5425"/>
    <w:rsid w:val="00C6197C"/>
    <w:rsid w:val="00CE3E13"/>
    <w:rsid w:val="00F8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1D09250-DEAA-4C55-AEFA-637DAA3B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9D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F4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F45C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F4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F45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</Words>
  <Characters>558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孙旭</dc:creator>
  <cp:lastModifiedBy>钱旭初</cp:lastModifiedBy>
  <cp:revision>4</cp:revision>
  <dcterms:created xsi:type="dcterms:W3CDTF">2015-11-11T01:38:00Z</dcterms:created>
  <dcterms:modified xsi:type="dcterms:W3CDTF">2015-11-11T09:12:00Z</dcterms:modified>
</cp:coreProperties>
</file>